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B71" w:rsidRDefault="00A92EE4">
      <w:pPr>
        <w:rPr>
          <w:b/>
          <w:sz w:val="32"/>
          <w:szCs w:val="32"/>
        </w:rPr>
      </w:pPr>
      <w:r w:rsidRPr="00A92EE4">
        <w:rPr>
          <w:b/>
          <w:sz w:val="32"/>
          <w:szCs w:val="32"/>
        </w:rPr>
        <w:t xml:space="preserve">Príloha č. 2 </w:t>
      </w:r>
      <w:r w:rsidR="00C33161">
        <w:rPr>
          <w:b/>
          <w:sz w:val="32"/>
          <w:szCs w:val="32"/>
        </w:rPr>
        <w:t>k Zmluve</w:t>
      </w:r>
      <w:bookmarkStart w:id="0" w:name="_GoBack"/>
      <w:bookmarkEnd w:id="0"/>
      <w:r w:rsidR="00C33161">
        <w:rPr>
          <w:b/>
          <w:sz w:val="32"/>
          <w:szCs w:val="32"/>
        </w:rPr>
        <w:t xml:space="preserve"> </w:t>
      </w:r>
      <w:r w:rsidRPr="00A92EE4">
        <w:rPr>
          <w:b/>
          <w:sz w:val="32"/>
          <w:szCs w:val="32"/>
        </w:rPr>
        <w:t>– Časový plán výstavby</w:t>
      </w:r>
    </w:p>
    <w:p w:rsidR="00A92EE4" w:rsidRDefault="00A92EE4">
      <w:pPr>
        <w:rPr>
          <w:b/>
          <w:sz w:val="28"/>
          <w:szCs w:val="28"/>
        </w:rPr>
      </w:pPr>
      <w:r w:rsidRPr="00A92EE4">
        <w:rPr>
          <w:b/>
          <w:sz w:val="28"/>
          <w:szCs w:val="28"/>
        </w:rPr>
        <w:t xml:space="preserve">Predmet zákazky: Sanačné práce </w:t>
      </w:r>
      <w:r>
        <w:rPr>
          <w:b/>
          <w:sz w:val="28"/>
          <w:szCs w:val="28"/>
        </w:rPr>
        <w:t>–</w:t>
      </w:r>
      <w:r w:rsidRPr="00A92EE4">
        <w:rPr>
          <w:b/>
          <w:sz w:val="28"/>
          <w:szCs w:val="28"/>
        </w:rPr>
        <w:t>aktivita</w:t>
      </w:r>
      <w:r>
        <w:rPr>
          <w:b/>
          <w:sz w:val="28"/>
          <w:szCs w:val="28"/>
        </w:rPr>
        <w:t xml:space="preserve"> </w:t>
      </w:r>
      <w:r w:rsidRPr="00A92EE4">
        <w:rPr>
          <w:b/>
          <w:sz w:val="28"/>
          <w:szCs w:val="28"/>
        </w:rPr>
        <w:t>B</w:t>
      </w:r>
    </w:p>
    <w:p w:rsidR="00A92EE4" w:rsidRDefault="00A92EE4">
      <w:pPr>
        <w:rPr>
          <w:b/>
          <w:sz w:val="28"/>
          <w:szCs w:val="28"/>
        </w:rPr>
      </w:pPr>
    </w:p>
    <w:tbl>
      <w:tblPr>
        <w:tblStyle w:val="Mriekatabuky"/>
        <w:tblW w:w="9795" w:type="dxa"/>
        <w:tblLook w:val="04A0" w:firstRow="1" w:lastRow="0" w:firstColumn="1" w:lastColumn="0" w:noHBand="0" w:noVBand="1"/>
      </w:tblPr>
      <w:tblGrid>
        <w:gridCol w:w="7479"/>
        <w:gridCol w:w="1134"/>
        <w:gridCol w:w="1182"/>
      </w:tblGrid>
      <w:tr w:rsidR="00A92EE4" w:rsidTr="00A92EE4">
        <w:tc>
          <w:tcPr>
            <w:tcW w:w="7479" w:type="dxa"/>
          </w:tcPr>
          <w:p w:rsidR="00A92EE4" w:rsidRPr="00A92EE4" w:rsidRDefault="00A92EE4" w:rsidP="00A92EE4">
            <w:pPr>
              <w:ind w:right="-15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Úkon:</w:t>
            </w:r>
          </w:p>
        </w:tc>
        <w:tc>
          <w:tcPr>
            <w:tcW w:w="1134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Od*</w:t>
            </w:r>
          </w:p>
        </w:tc>
        <w:tc>
          <w:tcPr>
            <w:tcW w:w="1182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Do*</w:t>
            </w:r>
          </w:p>
        </w:tc>
      </w:tr>
      <w:tr w:rsidR="00A92EE4" w:rsidTr="00A92EE4">
        <w:tc>
          <w:tcPr>
            <w:tcW w:w="7479" w:type="dxa"/>
          </w:tcPr>
          <w:p w:rsidR="00A92EE4" w:rsidRPr="00A92EE4" w:rsidRDefault="00A92EE4" w:rsidP="00A92EE4">
            <w:pPr>
              <w:ind w:right="-1526"/>
              <w:rPr>
                <w:sz w:val="24"/>
                <w:szCs w:val="24"/>
              </w:rPr>
            </w:pPr>
            <w:r w:rsidRPr="00A92EE4">
              <w:rPr>
                <w:sz w:val="24"/>
                <w:szCs w:val="24"/>
              </w:rPr>
              <w:t xml:space="preserve">Zber zmesového komunálneho, objemného a stavebného </w:t>
            </w:r>
          </w:p>
          <w:p w:rsidR="00A92EE4" w:rsidRPr="00A92EE4" w:rsidRDefault="00A92EE4" w:rsidP="00A92EE4">
            <w:pPr>
              <w:rPr>
                <w:sz w:val="28"/>
                <w:szCs w:val="28"/>
              </w:rPr>
            </w:pPr>
            <w:r w:rsidRPr="00A92EE4">
              <w:rPr>
                <w:sz w:val="24"/>
                <w:szCs w:val="24"/>
              </w:rPr>
              <w:t>odpadu bez obsahu nebezpečných zložiek</w:t>
            </w:r>
          </w:p>
        </w:tc>
        <w:tc>
          <w:tcPr>
            <w:tcW w:w="1134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</w:tr>
      <w:tr w:rsidR="00A92EE4" w:rsidTr="00A92EE4">
        <w:tc>
          <w:tcPr>
            <w:tcW w:w="7479" w:type="dxa"/>
          </w:tcPr>
          <w:p w:rsidR="00A92EE4" w:rsidRPr="00A92EE4" w:rsidRDefault="00A92EE4">
            <w:pPr>
              <w:rPr>
                <w:sz w:val="24"/>
                <w:szCs w:val="24"/>
              </w:rPr>
            </w:pPr>
            <w:r w:rsidRPr="00A92EE4">
              <w:rPr>
                <w:sz w:val="24"/>
                <w:szCs w:val="24"/>
              </w:rPr>
              <w:t>Naloženie a zvoz zmesového komunálneho, objemného a stavebného odpadu na skládku odpadu</w:t>
            </w:r>
          </w:p>
        </w:tc>
        <w:tc>
          <w:tcPr>
            <w:tcW w:w="1134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</w:tr>
      <w:tr w:rsidR="00A92EE4" w:rsidTr="00A92EE4">
        <w:tc>
          <w:tcPr>
            <w:tcW w:w="7479" w:type="dxa"/>
          </w:tcPr>
          <w:p w:rsidR="00A92EE4" w:rsidRPr="00A92EE4" w:rsidRDefault="00A92EE4">
            <w:pPr>
              <w:rPr>
                <w:sz w:val="24"/>
                <w:szCs w:val="24"/>
              </w:rPr>
            </w:pPr>
            <w:r w:rsidRPr="00A92EE4">
              <w:rPr>
                <w:sz w:val="24"/>
                <w:szCs w:val="24"/>
              </w:rPr>
              <w:t>Uloženie a zneškodnenie zmesového komunálneho, objemného a stavebného odpadu na skládke odpadu</w:t>
            </w:r>
          </w:p>
        </w:tc>
        <w:tc>
          <w:tcPr>
            <w:tcW w:w="1134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</w:tr>
      <w:tr w:rsidR="00A92EE4" w:rsidTr="00A92EE4">
        <w:tc>
          <w:tcPr>
            <w:tcW w:w="7479" w:type="dxa"/>
          </w:tcPr>
          <w:p w:rsidR="00A92EE4" w:rsidRPr="00A92EE4" w:rsidRDefault="00A92EE4">
            <w:pPr>
              <w:rPr>
                <w:sz w:val="24"/>
                <w:szCs w:val="24"/>
              </w:rPr>
            </w:pPr>
            <w:r w:rsidRPr="00A92EE4">
              <w:rPr>
                <w:sz w:val="24"/>
                <w:szCs w:val="24"/>
              </w:rPr>
              <w:t>Sanácia miesta nepovolenej skládky a úpravy do pôvodného stavu</w:t>
            </w:r>
          </w:p>
        </w:tc>
        <w:tc>
          <w:tcPr>
            <w:tcW w:w="1134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</w:tcPr>
          <w:p w:rsidR="00A92EE4" w:rsidRDefault="00A92EE4">
            <w:pPr>
              <w:rPr>
                <w:b/>
                <w:sz w:val="28"/>
                <w:szCs w:val="28"/>
              </w:rPr>
            </w:pPr>
          </w:p>
        </w:tc>
      </w:tr>
    </w:tbl>
    <w:p w:rsidR="00A92EE4" w:rsidRDefault="00A92EE4">
      <w:pPr>
        <w:rPr>
          <w:b/>
          <w:sz w:val="28"/>
          <w:szCs w:val="28"/>
        </w:rPr>
      </w:pPr>
    </w:p>
    <w:p w:rsidR="001F4E67" w:rsidRDefault="001F4E67"/>
    <w:p w:rsidR="001F4E67" w:rsidRDefault="001F4E67"/>
    <w:p w:rsidR="001F4E67" w:rsidRDefault="001F4E67">
      <w:r>
        <w:t>V ......................................, dňa.........................................</w:t>
      </w:r>
    </w:p>
    <w:p w:rsidR="001F4E67" w:rsidRDefault="001F4E67"/>
    <w:p w:rsidR="001F4E67" w:rsidRDefault="001F4E67"/>
    <w:p w:rsidR="001F4E67" w:rsidRDefault="001F4E67"/>
    <w:p w:rsidR="001F4E67" w:rsidRDefault="001F4E67"/>
    <w:p w:rsidR="001F4E67" w:rsidRDefault="001F4E67"/>
    <w:p w:rsidR="001F4E67" w:rsidRDefault="001F4E67" w:rsidP="001F4E67">
      <w:pPr>
        <w:pStyle w:val="Bezriadkovania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</w:t>
      </w:r>
    </w:p>
    <w:p w:rsidR="001F4E67" w:rsidRPr="001F4E67" w:rsidRDefault="001F4E67" w:rsidP="001F4E67">
      <w:pPr>
        <w:pStyle w:val="Bezriadkovania"/>
        <w:rPr>
          <w:sz w:val="20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F4E67">
        <w:rPr>
          <w:sz w:val="20"/>
          <w:szCs w:val="20"/>
        </w:rPr>
        <w:t>Podpis a </w:t>
      </w:r>
      <w:r>
        <w:rPr>
          <w:sz w:val="20"/>
          <w:szCs w:val="20"/>
        </w:rPr>
        <w:t>pe</w:t>
      </w:r>
      <w:r w:rsidRPr="001F4E67">
        <w:rPr>
          <w:sz w:val="20"/>
          <w:szCs w:val="20"/>
        </w:rPr>
        <w:t>čiatka štatutárneho zástupcu</w:t>
      </w:r>
    </w:p>
    <w:p w:rsidR="001F4E67" w:rsidRPr="00A92EE4" w:rsidRDefault="001F4E67">
      <w:pPr>
        <w:rPr>
          <w:b/>
          <w:sz w:val="28"/>
          <w:szCs w:val="28"/>
        </w:rPr>
      </w:pPr>
    </w:p>
    <w:sectPr w:rsidR="001F4E67" w:rsidRPr="00A92EE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67" w:rsidRDefault="001F4E67" w:rsidP="001F4E67">
      <w:pPr>
        <w:spacing w:after="0" w:line="240" w:lineRule="auto"/>
      </w:pPr>
      <w:r>
        <w:separator/>
      </w:r>
    </w:p>
  </w:endnote>
  <w:endnote w:type="continuationSeparator" w:id="0">
    <w:p w:rsidR="001F4E67" w:rsidRDefault="001F4E67" w:rsidP="001F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E67" w:rsidRPr="001F4E67" w:rsidRDefault="001F4E67" w:rsidP="001F4E67">
    <w:r w:rsidRPr="001F4E67">
      <w:t>*Čísla udávajú počet pracovných dní od prevzatia staveniska</w:t>
    </w:r>
  </w:p>
  <w:p w:rsidR="001F4E67" w:rsidRDefault="001F4E67">
    <w:pPr>
      <w:pStyle w:val="Pta"/>
    </w:pPr>
  </w:p>
  <w:p w:rsidR="001F4E67" w:rsidRDefault="001F4E6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67" w:rsidRDefault="001F4E67" w:rsidP="001F4E67">
      <w:pPr>
        <w:spacing w:after="0" w:line="240" w:lineRule="auto"/>
      </w:pPr>
      <w:r>
        <w:separator/>
      </w:r>
    </w:p>
  </w:footnote>
  <w:footnote w:type="continuationSeparator" w:id="0">
    <w:p w:rsidR="001F4E67" w:rsidRDefault="001F4E67" w:rsidP="001F4E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E4"/>
    <w:rsid w:val="00003B2E"/>
    <w:rsid w:val="0002782D"/>
    <w:rsid w:val="001056D4"/>
    <w:rsid w:val="00107443"/>
    <w:rsid w:val="001250DA"/>
    <w:rsid w:val="00134D7C"/>
    <w:rsid w:val="00144A6C"/>
    <w:rsid w:val="00144B58"/>
    <w:rsid w:val="00190B6F"/>
    <w:rsid w:val="001C5395"/>
    <w:rsid w:val="001F4E67"/>
    <w:rsid w:val="00240151"/>
    <w:rsid w:val="00244802"/>
    <w:rsid w:val="002A595B"/>
    <w:rsid w:val="002D6D90"/>
    <w:rsid w:val="002F2F84"/>
    <w:rsid w:val="00330BA8"/>
    <w:rsid w:val="00350ECC"/>
    <w:rsid w:val="003556D5"/>
    <w:rsid w:val="00360C43"/>
    <w:rsid w:val="003950E6"/>
    <w:rsid w:val="00397BB6"/>
    <w:rsid w:val="0041789E"/>
    <w:rsid w:val="004B1F0C"/>
    <w:rsid w:val="004B5990"/>
    <w:rsid w:val="004C1955"/>
    <w:rsid w:val="004F0583"/>
    <w:rsid w:val="005158F0"/>
    <w:rsid w:val="00535DDF"/>
    <w:rsid w:val="00582CB1"/>
    <w:rsid w:val="00587ABB"/>
    <w:rsid w:val="00594590"/>
    <w:rsid w:val="006622FF"/>
    <w:rsid w:val="0068322A"/>
    <w:rsid w:val="0069255C"/>
    <w:rsid w:val="006F4F02"/>
    <w:rsid w:val="006F7920"/>
    <w:rsid w:val="0071757A"/>
    <w:rsid w:val="00722FC5"/>
    <w:rsid w:val="00742FC7"/>
    <w:rsid w:val="00757544"/>
    <w:rsid w:val="00772CA4"/>
    <w:rsid w:val="007F29BF"/>
    <w:rsid w:val="0081569B"/>
    <w:rsid w:val="008749F1"/>
    <w:rsid w:val="008862EC"/>
    <w:rsid w:val="008A457A"/>
    <w:rsid w:val="008E70D2"/>
    <w:rsid w:val="00901B7E"/>
    <w:rsid w:val="0090661A"/>
    <w:rsid w:val="009B33B4"/>
    <w:rsid w:val="009F0372"/>
    <w:rsid w:val="00A11AB4"/>
    <w:rsid w:val="00A662B1"/>
    <w:rsid w:val="00A74AAA"/>
    <w:rsid w:val="00A92EE4"/>
    <w:rsid w:val="00AC004F"/>
    <w:rsid w:val="00AC211E"/>
    <w:rsid w:val="00AD3A12"/>
    <w:rsid w:val="00AF2091"/>
    <w:rsid w:val="00B230C5"/>
    <w:rsid w:val="00B341CB"/>
    <w:rsid w:val="00B81235"/>
    <w:rsid w:val="00B945F1"/>
    <w:rsid w:val="00BD2AFE"/>
    <w:rsid w:val="00C022AF"/>
    <w:rsid w:val="00C16D49"/>
    <w:rsid w:val="00C217C3"/>
    <w:rsid w:val="00C31AED"/>
    <w:rsid w:val="00C33161"/>
    <w:rsid w:val="00C41C37"/>
    <w:rsid w:val="00C47D94"/>
    <w:rsid w:val="00C52CF1"/>
    <w:rsid w:val="00C55C24"/>
    <w:rsid w:val="00C65472"/>
    <w:rsid w:val="00C80CC1"/>
    <w:rsid w:val="00CE1C5F"/>
    <w:rsid w:val="00D14557"/>
    <w:rsid w:val="00D46B71"/>
    <w:rsid w:val="00D552F1"/>
    <w:rsid w:val="00D570AB"/>
    <w:rsid w:val="00D73B13"/>
    <w:rsid w:val="00D93C76"/>
    <w:rsid w:val="00DB4CEE"/>
    <w:rsid w:val="00DC65DB"/>
    <w:rsid w:val="00E21A3C"/>
    <w:rsid w:val="00E24EBC"/>
    <w:rsid w:val="00E57BF0"/>
    <w:rsid w:val="00E65D48"/>
    <w:rsid w:val="00EB5349"/>
    <w:rsid w:val="00EC7FDC"/>
    <w:rsid w:val="00EE4E03"/>
    <w:rsid w:val="00F96A3C"/>
    <w:rsid w:val="00FD4775"/>
    <w:rsid w:val="00FE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9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F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4E67"/>
  </w:style>
  <w:style w:type="paragraph" w:styleId="Pta">
    <w:name w:val="footer"/>
    <w:basedOn w:val="Normlny"/>
    <w:link w:val="PtaChar"/>
    <w:uiPriority w:val="99"/>
    <w:unhideWhenUsed/>
    <w:rsid w:val="001F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4E67"/>
  </w:style>
  <w:style w:type="paragraph" w:styleId="Textbubliny">
    <w:name w:val="Balloon Text"/>
    <w:basedOn w:val="Normlny"/>
    <w:link w:val="TextbublinyChar"/>
    <w:uiPriority w:val="99"/>
    <w:semiHidden/>
    <w:unhideWhenUsed/>
    <w:rsid w:val="001F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4E67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1F4E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9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F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4E67"/>
  </w:style>
  <w:style w:type="paragraph" w:styleId="Pta">
    <w:name w:val="footer"/>
    <w:basedOn w:val="Normlny"/>
    <w:link w:val="PtaChar"/>
    <w:uiPriority w:val="99"/>
    <w:unhideWhenUsed/>
    <w:rsid w:val="001F4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4E67"/>
  </w:style>
  <w:style w:type="paragraph" w:styleId="Textbubliny">
    <w:name w:val="Balloon Text"/>
    <w:basedOn w:val="Normlny"/>
    <w:link w:val="TextbublinyChar"/>
    <w:uiPriority w:val="99"/>
    <w:semiHidden/>
    <w:unhideWhenUsed/>
    <w:rsid w:val="001F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4E67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1F4E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33649-5D83-4452-A9D6-66959954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AN_jaroslav ivančo</dc:creator>
  <cp:lastModifiedBy>AN_jaroslav ivančo</cp:lastModifiedBy>
  <cp:revision>4</cp:revision>
  <cp:lastPrinted>2018-07-16T13:03:00Z</cp:lastPrinted>
  <dcterms:created xsi:type="dcterms:W3CDTF">2018-07-16T12:44:00Z</dcterms:created>
  <dcterms:modified xsi:type="dcterms:W3CDTF">2018-07-16T13:07:00Z</dcterms:modified>
</cp:coreProperties>
</file>